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6E" w:rsidRDefault="00CF516E"/>
    <w:tbl>
      <w:tblPr>
        <w:tblStyle w:val="Grigliatabella"/>
        <w:tblW w:w="0" w:type="auto"/>
        <w:tblLook w:val="04A0"/>
      </w:tblPr>
      <w:tblGrid>
        <w:gridCol w:w="9778"/>
      </w:tblGrid>
      <w:tr w:rsidR="004325B4" w:rsidTr="004325B4">
        <w:tc>
          <w:tcPr>
            <w:tcW w:w="9778" w:type="dxa"/>
          </w:tcPr>
          <w:p w:rsidR="004325B4" w:rsidRPr="00B81EFF" w:rsidRDefault="003B6194" w:rsidP="004325B4">
            <w:pPr>
              <w:jc w:val="center"/>
              <w:rPr>
                <w:rFonts w:ascii="Copperplate Gothic Bold" w:hAnsi="Copperplate Gothic Bold"/>
                <w:b/>
                <w:sz w:val="24"/>
                <w:szCs w:val="24"/>
              </w:rPr>
            </w:pP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CONSIGLIO PASTORALE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PAROCCHIALE DELL’UNIONE DELLE PARROCCHIE </w:t>
            </w:r>
            <w:proofErr w:type="spellStart"/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>DI</w:t>
            </w:r>
            <w:proofErr w:type="spellEnd"/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: </w:t>
            </w:r>
          </w:p>
          <w:p w:rsidR="004325B4" w:rsidRPr="00B81EFF" w:rsidRDefault="004325B4" w:rsidP="004325B4">
            <w:pPr>
              <w:rPr>
                <w:rFonts w:ascii="Copperplate Gothic Bold" w:hAnsi="Copperplate Gothic Bold"/>
                <w:b/>
                <w:sz w:val="24"/>
                <w:szCs w:val="24"/>
              </w:rPr>
            </w:pP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“</w:t>
            </w:r>
            <w:proofErr w:type="spellStart"/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S.EGIDIO</w:t>
            </w:r>
            <w:proofErr w:type="spellEnd"/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ABATE”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                     </w:t>
            </w: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</w:t>
            </w: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GAMBETTOLA</w:t>
            </w:r>
          </w:p>
          <w:p w:rsidR="004325B4" w:rsidRPr="00B81EFF" w:rsidRDefault="004325B4" w:rsidP="004325B4">
            <w:pPr>
              <w:rPr>
                <w:rFonts w:ascii="Copperplate Gothic Bold" w:hAnsi="Copperplate Gothic Bold"/>
                <w:b/>
                <w:sz w:val="24"/>
                <w:szCs w:val="24"/>
              </w:rPr>
            </w:pP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”SANTA MARIA ASSUNTA” 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    </w:t>
            </w: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>BULGARNO’</w:t>
            </w:r>
          </w:p>
          <w:p w:rsidR="004325B4" w:rsidRPr="00B81EFF" w:rsidRDefault="003B6194" w:rsidP="003B6194">
            <w:pPr>
              <w:rPr>
                <w:rFonts w:ascii="Elephant" w:hAnsi="Elephant"/>
                <w:sz w:val="24"/>
                <w:szCs w:val="24"/>
              </w:rPr>
            </w:pP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“SAN BIAGIO” </w:t>
            </w:r>
            <w:r w:rsidR="0075351A"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                                </w:t>
            </w:r>
            <w:r w:rsidRPr="00B81EFF">
              <w:rPr>
                <w:rFonts w:ascii="Copperplate Gothic Bold" w:hAnsi="Copperplate Gothic Bold"/>
                <w:b/>
                <w:sz w:val="24"/>
                <w:szCs w:val="24"/>
              </w:rPr>
              <w:t xml:space="preserve">BULGARIA </w:t>
            </w:r>
          </w:p>
        </w:tc>
      </w:tr>
      <w:tr w:rsidR="004325B4" w:rsidTr="004325B4">
        <w:tc>
          <w:tcPr>
            <w:tcW w:w="9778" w:type="dxa"/>
          </w:tcPr>
          <w:p w:rsidR="004325B4" w:rsidRPr="00B81EFF" w:rsidRDefault="004325B4" w:rsidP="004325B4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81EFF">
              <w:rPr>
                <w:rFonts w:ascii="Elephant" w:hAnsi="Elephant"/>
                <w:sz w:val="24"/>
                <w:szCs w:val="24"/>
              </w:rPr>
              <w:t>VERBALE DEL CONSIGLIO PASTORALE</w:t>
            </w:r>
          </w:p>
          <w:p w:rsidR="004325B4" w:rsidRPr="00B81EFF" w:rsidRDefault="004325B4" w:rsidP="00722A4C">
            <w:pPr>
              <w:jc w:val="center"/>
              <w:rPr>
                <w:rFonts w:ascii="Elephant" w:hAnsi="Elephant"/>
                <w:sz w:val="24"/>
                <w:szCs w:val="24"/>
              </w:rPr>
            </w:pPr>
            <w:r w:rsidRPr="00B81EFF">
              <w:rPr>
                <w:rFonts w:ascii="Elephant" w:hAnsi="Elephant"/>
                <w:sz w:val="24"/>
                <w:szCs w:val="24"/>
              </w:rPr>
              <w:t xml:space="preserve">DEL 20 OTTOBRE 2021 </w:t>
            </w:r>
          </w:p>
        </w:tc>
      </w:tr>
      <w:tr w:rsidR="004325B4" w:rsidRPr="00B81EFF" w:rsidTr="003B6194">
        <w:trPr>
          <w:trHeight w:val="70"/>
        </w:trPr>
        <w:tc>
          <w:tcPr>
            <w:tcW w:w="9778" w:type="dxa"/>
          </w:tcPr>
          <w:p w:rsidR="003B6194" w:rsidRPr="00B81EFF" w:rsidRDefault="003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Presente il </w:t>
            </w:r>
            <w:r w:rsidRPr="00B81E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Presidente </w:t>
            </w: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Don Tonino </w:t>
            </w:r>
            <w:proofErr w:type="spellStart"/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Domeniconi</w:t>
            </w:r>
            <w:proofErr w:type="spellEnd"/>
            <w:r w:rsidR="0075351A"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B6194" w:rsidRPr="00B81EFF" w:rsidRDefault="003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Si apre l’assemblea </w:t>
            </w:r>
            <w:r w:rsidR="0075351A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alle ore 21,00 e si attesta che i presenti raggiungono la maggioranza  anche </w:t>
            </w:r>
            <w:r w:rsidR="00B81EFF">
              <w:rPr>
                <w:rFonts w:ascii="Times New Roman" w:hAnsi="Times New Roman" w:cs="Times New Roman"/>
                <w:sz w:val="28"/>
                <w:szCs w:val="28"/>
              </w:rPr>
              <w:t xml:space="preserve">senza </w:t>
            </w:r>
            <w:r w:rsidR="0075351A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gli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assenti:</w:t>
            </w:r>
          </w:p>
          <w:p w:rsidR="003B6194" w:rsidRPr="00B81EFF" w:rsidRDefault="0075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Giustificati: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194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Enrico </w:t>
            </w:r>
            <w:proofErr w:type="spellStart"/>
            <w:r w:rsidR="003B6194" w:rsidRPr="00B81EFF">
              <w:rPr>
                <w:rFonts w:ascii="Times New Roman" w:hAnsi="Times New Roman" w:cs="Times New Roman"/>
                <w:sz w:val="28"/>
                <w:szCs w:val="28"/>
              </w:rPr>
              <w:t>Bentivegni</w:t>
            </w:r>
            <w:proofErr w:type="spellEnd"/>
            <w:r w:rsidR="003B6194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, Anna </w:t>
            </w:r>
            <w:proofErr w:type="spellStart"/>
            <w:r w:rsidR="003B6194" w:rsidRPr="00B81EFF">
              <w:rPr>
                <w:rFonts w:ascii="Times New Roman" w:hAnsi="Times New Roman" w:cs="Times New Roman"/>
                <w:sz w:val="28"/>
                <w:szCs w:val="28"/>
              </w:rPr>
              <w:t>Camagni</w:t>
            </w:r>
            <w:proofErr w:type="spellEnd"/>
            <w:r w:rsidR="003B6194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, Bracci Carletto (diacono),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Luca </w:t>
            </w:r>
            <w:proofErr w:type="spellStart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Giorgetti</w:t>
            </w:r>
            <w:proofErr w:type="spellEnd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, Serena</w:t>
            </w:r>
            <w:r w:rsidR="00C567BE">
              <w:rPr>
                <w:rFonts w:ascii="Times New Roman" w:hAnsi="Times New Roman" w:cs="Times New Roman"/>
                <w:sz w:val="28"/>
                <w:szCs w:val="28"/>
              </w:rPr>
              <w:t xml:space="preserve"> Fabbri</w:t>
            </w:r>
          </w:p>
          <w:p w:rsidR="003B6194" w:rsidRPr="00B81EFF" w:rsidRDefault="0075351A" w:rsidP="00753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Assente non giustificato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Loris</w:t>
            </w:r>
            <w:r w:rsidR="00722A4C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, Diego </w:t>
            </w:r>
          </w:p>
        </w:tc>
      </w:tr>
      <w:tr w:rsidR="004325B4" w:rsidRPr="00B81EFF" w:rsidTr="004325B4">
        <w:tc>
          <w:tcPr>
            <w:tcW w:w="9778" w:type="dxa"/>
          </w:tcPr>
          <w:p w:rsidR="004325B4" w:rsidRPr="00B81EFF" w:rsidRDefault="003B6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75351A" w:rsidRPr="00B81EFF">
              <w:rPr>
                <w:rFonts w:ascii="Times New Roman" w:hAnsi="Times New Roman" w:cs="Times New Roman"/>
                <w:sz w:val="28"/>
                <w:szCs w:val="28"/>
              </w:rPr>
              <w:t>oderatore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del seguente </w:t>
            </w:r>
            <w:r w:rsidRPr="00B81EF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ordine del giorno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Daniele </w:t>
            </w:r>
            <w:proofErr w:type="spellStart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Pracucci</w:t>
            </w:r>
            <w:proofErr w:type="spellEnd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5351A" w:rsidRPr="00B81EFF" w:rsidRDefault="00722A4C" w:rsidP="0075351A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75351A" w:rsidRPr="00B81EFF">
              <w:rPr>
                <w:rFonts w:ascii="Times New Roman" w:hAnsi="Times New Roman" w:cs="Times New Roman"/>
                <w:sz w:val="28"/>
                <w:szCs w:val="28"/>
              </w:rPr>
              <w:t>reghiera</w:t>
            </w:r>
          </w:p>
          <w:p w:rsidR="0075351A" w:rsidRPr="00B81EFF" w:rsidRDefault="0075351A" w:rsidP="0075351A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Elezione nuovo segretario ed eventuale nomina altra persona per Consiglio di Presidenza CCP e consegna e pianificazione calendario prossimi incontri anno pastorale 2021/2022</w:t>
            </w:r>
          </w:p>
          <w:p w:rsidR="00722A4C" w:rsidRPr="00B81EFF" w:rsidRDefault="00722A4C" w:rsidP="0075351A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Pianificazione attività delle tre comunità parrocchiali per l’Avvento (bancarella 8 dicembre)</w:t>
            </w:r>
          </w:p>
          <w:p w:rsidR="00722A4C" w:rsidRPr="00B81EFF" w:rsidRDefault="00722A4C" w:rsidP="0075351A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Proposta ed esigenza di iniziare nuovamente incontri di catechesi con Don </w:t>
            </w:r>
            <w:proofErr w:type="spellStart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Zimè</w:t>
            </w:r>
            <w:proofErr w:type="spellEnd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sui Vangeli </w:t>
            </w:r>
          </w:p>
          <w:p w:rsidR="00722A4C" w:rsidRPr="00B81EFF" w:rsidRDefault="00722A4C" w:rsidP="0075351A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Resoconto festa delle famiglie e nuovo  orientamento per le famiglie (Viaggio al Lago di Misurina)</w:t>
            </w:r>
          </w:p>
          <w:p w:rsidR="003B6194" w:rsidRPr="00B81EFF" w:rsidRDefault="00722A4C" w:rsidP="00722A4C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Varie ed eventuali informazioni sul catechismo e oratorio</w:t>
            </w:r>
          </w:p>
        </w:tc>
      </w:tr>
      <w:tr w:rsidR="004325B4" w:rsidRPr="00B81EFF" w:rsidTr="004325B4">
        <w:tc>
          <w:tcPr>
            <w:tcW w:w="9778" w:type="dxa"/>
          </w:tcPr>
          <w:p w:rsidR="004325B4" w:rsidRPr="00B81EFF" w:rsidRDefault="00722A4C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Sul punto 1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23672" w:rsidRPr="00B81EFF">
              <w:rPr>
                <w:rFonts w:ascii="Times New Roman" w:hAnsi="Times New Roman" w:cs="Times New Roman"/>
                <w:sz w:val="28"/>
                <w:szCs w:val="28"/>
              </w:rPr>
              <w:t>Preghiera comunitaria compieta /liturgia delle ore</w:t>
            </w:r>
            <w:r w:rsidR="001447DF" w:rsidRPr="00B81EFF">
              <w:rPr>
                <w:rFonts w:ascii="Times New Roman" w:hAnsi="Times New Roman" w:cs="Times New Roman"/>
                <w:sz w:val="28"/>
                <w:szCs w:val="28"/>
              </w:rPr>
              <w:t>. Dopo la preghiera Don Tonino fa una piccola catechesi che si allega riassunta</w:t>
            </w:r>
            <w:r w:rsidR="00453461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(doc. 1)</w:t>
            </w:r>
          </w:p>
          <w:p w:rsidR="00123672" w:rsidRPr="00B81EFF" w:rsidRDefault="00123672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Sul punto 2.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Si attesta a verbale dimissioni del segretario Fiori Filippo e per nuovo segretario si propone </w:t>
            </w:r>
            <w:proofErr w:type="spellStart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Bisulli</w:t>
            </w:r>
            <w:proofErr w:type="spellEnd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Ketty</w:t>
            </w:r>
            <w:proofErr w:type="spellEnd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123672" w:rsidRPr="00B81EFF" w:rsidRDefault="00123672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Viene richiesta anche una terza persona al Consiglio di Presidenza del CPP e si propone Pier Luigi Campana ed entrambi le figure vengono elette all’unanimità.</w:t>
            </w:r>
          </w:p>
          <w:p w:rsidR="00123672" w:rsidRPr="00B81EFF" w:rsidRDefault="00123672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Viene anche stilato calendario incontri consiglio per anno pastorale 2021/2022 che si allega al presente verbale  (doc. </w:t>
            </w:r>
            <w:r w:rsidR="00453461" w:rsidRPr="00B81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123672" w:rsidRPr="00B81EFF" w:rsidRDefault="00123672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Sul punto 3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. Don Gianni propone per Sabato 6/11 al Fulgor mostra Beata Sabattini che il prossimo 24 ottobre p.v. verrà Beatificata. </w:t>
            </w:r>
          </w:p>
          <w:p w:rsidR="00123672" w:rsidRPr="00B81EFF" w:rsidRDefault="00123672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Viene proposto come attività Parrocchiale Cineforum con Don Filippo Cappelli anche questo da organizzare ma ipoteticamente sarà a Dicembre</w:t>
            </w:r>
          </w:p>
          <w:p w:rsidR="008F5448" w:rsidRPr="00B81EFF" w:rsidRDefault="008F5448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Il 1° Novembre a Bulgaria alle 20,30 per la ricorrenza di Tutti i Santi verrà ripresa la funzione con bambini e comunità sui Santi  e quest’anno sarà improntata sul  Beato Carlo </w:t>
            </w:r>
            <w:proofErr w:type="spellStart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Acutis</w:t>
            </w:r>
            <w:proofErr w:type="spellEnd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5448" w:rsidRPr="00B81EFF" w:rsidRDefault="008F5448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Annalisa</w:t>
            </w:r>
            <w:r w:rsidR="00B8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racconta di aver conosciuto ad Assisi la mamma personalmente e si propone incontro con lei in parrocchia per un futuro magari in quaresima da valutare prossimi incontri.</w:t>
            </w:r>
          </w:p>
          <w:p w:rsidR="00B81EFF" w:rsidRPr="00B07D6B" w:rsidRDefault="00B07D6B" w:rsidP="00B81EF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</w:t>
            </w:r>
            <w:r w:rsidR="008F5448" w:rsidRPr="00B07D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Inizio avvento 28/11/2021.</w:t>
            </w:r>
          </w:p>
          <w:p w:rsidR="008F5448" w:rsidRPr="00B81EFF" w:rsidRDefault="008F5448" w:rsidP="00B81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Come incontri sia in preparazione al Natale che per rianimare le famiglie Marilena propone incontro con proiezione del convegno diocesano delle famiglie con Don Luigi Maria </w:t>
            </w:r>
            <w:proofErr w:type="spellStart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Epicoco</w:t>
            </w:r>
            <w:proofErr w:type="spellEnd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per Domenica 21/11/2021 con confronto finale e </w:t>
            </w:r>
            <w:proofErr w:type="spellStart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pizzata</w:t>
            </w:r>
            <w:proofErr w:type="spellEnd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5448" w:rsidRPr="00B81EFF" w:rsidRDefault="008F5448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Sempre per avvento e per espletare anche </w:t>
            </w: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punto 4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si decide di riprendere con don </w:t>
            </w:r>
            <w:proofErr w:type="spellStart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Zime</w:t>
            </w:r>
            <w:proofErr w:type="spellEnd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’ la catechesi per adulti sui Vangeli e visto che il Vescovo ha proposto di leggere “Atti degli Apostoli” si faranno per ora due incontri Mercoledì 1/12 a </w:t>
            </w:r>
            <w:proofErr w:type="spellStart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Gambettola</w:t>
            </w:r>
            <w:proofErr w:type="spellEnd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e Mercoledì 15/12 a Bulgaria.</w:t>
            </w:r>
          </w:p>
          <w:p w:rsidR="001447DF" w:rsidRPr="00B81EFF" w:rsidRDefault="008F5448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Per tutti gli altri momenti </w:t>
            </w:r>
            <w:r w:rsidR="00B07D6B">
              <w:rPr>
                <w:rFonts w:ascii="Times New Roman" w:hAnsi="Times New Roman" w:cs="Times New Roman"/>
                <w:sz w:val="28"/>
                <w:szCs w:val="28"/>
              </w:rPr>
              <w:t>v/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tabella riassuntiva incontri da ricordare</w:t>
            </w:r>
            <w:r w:rsidR="00B81EFF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(allegato 3</w:t>
            </w:r>
            <w:r w:rsidR="001447DF" w:rsidRPr="00B81E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5448" w:rsidRPr="00B81EFF" w:rsidRDefault="001447DF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Sempre per le famiglie e fidanzati sono stati istituiti dalla Diocesi dei percorsi (fidanzati a Cesenatico) e altri itineranti di cui si allegano opuscoli </w:t>
            </w:r>
            <w:r w:rsidR="00C56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448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47DF" w:rsidRPr="00B81EFF" w:rsidRDefault="001447DF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Sul punto 5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. Causa troppi argomenti non si è fatto resoconto delle feste della famiglia di Bulgaria e </w:t>
            </w:r>
            <w:proofErr w:type="spellStart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Gambettola</w:t>
            </w:r>
            <w:proofErr w:type="spellEnd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che verrà discusso nel prossimo c</w:t>
            </w:r>
            <w:r w:rsidR="009F24A7">
              <w:rPr>
                <w:rFonts w:ascii="Times New Roman" w:hAnsi="Times New Roman" w:cs="Times New Roman"/>
                <w:sz w:val="28"/>
                <w:szCs w:val="28"/>
              </w:rPr>
              <w:t xml:space="preserve">onsiglio; per quanto concerne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settimana al Lago di Misurina dal 27/12/2021 al 02/06/2022 è stato </w:t>
            </w:r>
            <w:r w:rsidR="009F24A7">
              <w:rPr>
                <w:rFonts w:ascii="Times New Roman" w:hAnsi="Times New Roman" w:cs="Times New Roman"/>
                <w:sz w:val="28"/>
                <w:szCs w:val="28"/>
              </w:rPr>
              <w:t>ri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chiesto come esigenza di crescita da 9 famiglie giovani  che verranno accompagnate da un Sacerdote che può essere Don Gianni o Don </w:t>
            </w:r>
            <w:proofErr w:type="spellStart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Zime</w:t>
            </w:r>
            <w:proofErr w:type="spellEnd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’ </w:t>
            </w:r>
            <w:r w:rsidR="009F24A7">
              <w:rPr>
                <w:rFonts w:ascii="Times New Roman" w:hAnsi="Times New Roman" w:cs="Times New Roman"/>
                <w:sz w:val="28"/>
                <w:szCs w:val="28"/>
              </w:rPr>
              <w:t xml:space="preserve">ma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sono già in 40</w:t>
            </w:r>
            <w:r w:rsidR="009F24A7">
              <w:rPr>
                <w:rFonts w:ascii="Times New Roman" w:hAnsi="Times New Roman" w:cs="Times New Roman"/>
                <w:sz w:val="28"/>
                <w:szCs w:val="28"/>
              </w:rPr>
              <w:t xml:space="preserve"> partecipanti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quindi non verrà estesa; si propone comunque di iniziare nuovamente 3 giorni e momenti di uscita comunitaria anche allargata ad altre famiglie.</w:t>
            </w:r>
            <w:r w:rsidR="009F24A7">
              <w:rPr>
                <w:rFonts w:ascii="Times New Roman" w:hAnsi="Times New Roman" w:cs="Times New Roman"/>
                <w:sz w:val="28"/>
                <w:szCs w:val="28"/>
              </w:rPr>
              <w:t xml:space="preserve"> Per questo si ricompone </w:t>
            </w:r>
            <w:r w:rsidR="00B07D6B">
              <w:rPr>
                <w:rFonts w:ascii="Times New Roman" w:hAnsi="Times New Roman" w:cs="Times New Roman"/>
                <w:sz w:val="28"/>
                <w:szCs w:val="28"/>
              </w:rPr>
              <w:t>commissione famiglia e viene letta da Paola tutti i componenti.</w:t>
            </w:r>
          </w:p>
          <w:p w:rsidR="00123672" w:rsidRDefault="001447DF" w:rsidP="004A0D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b/>
                <w:sz w:val="28"/>
                <w:szCs w:val="28"/>
              </w:rPr>
              <w:t>Sul punto 6</w:t>
            </w:r>
            <w:r w:rsidR="00B07D6B">
              <w:rPr>
                <w:rFonts w:ascii="Times New Roman" w:hAnsi="Times New Roman" w:cs="Times New Roman"/>
                <w:sz w:val="28"/>
                <w:szCs w:val="28"/>
              </w:rPr>
              <w:t xml:space="preserve">. Per relazione novità ufficiali del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catechismo non essendo presente Anna </w:t>
            </w:r>
            <w:proofErr w:type="spellStart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Camagni</w:t>
            </w:r>
            <w:proofErr w:type="spellEnd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se ne parlerà nel prossimo consiglio</w:t>
            </w:r>
            <w:r w:rsidR="00C308F2" w:rsidRPr="00B81EFF">
              <w:rPr>
                <w:rFonts w:ascii="Times New Roman" w:hAnsi="Times New Roman" w:cs="Times New Roman"/>
                <w:sz w:val="28"/>
                <w:szCs w:val="28"/>
              </w:rPr>
              <w:t>. Per Oratorio ha p</w:t>
            </w:r>
            <w:r w:rsidR="00B07D6B">
              <w:rPr>
                <w:rFonts w:ascii="Times New Roman" w:hAnsi="Times New Roman" w:cs="Times New Roman"/>
                <w:sz w:val="28"/>
                <w:szCs w:val="28"/>
              </w:rPr>
              <w:t xml:space="preserve">reso parola </w:t>
            </w:r>
            <w:r w:rsidR="00C308F2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Raffaella dicendo che hanno fatto assemblea soci per resoconto</w:t>
            </w:r>
            <w:r w:rsidR="004A0D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08F2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bilancio</w:t>
            </w:r>
            <w:r w:rsidR="004A0D69">
              <w:rPr>
                <w:rFonts w:ascii="Times New Roman" w:hAnsi="Times New Roman" w:cs="Times New Roman"/>
                <w:sz w:val="28"/>
                <w:szCs w:val="28"/>
              </w:rPr>
              <w:t xml:space="preserve"> annuale e rinnovo cariche</w:t>
            </w:r>
            <w:r w:rsidR="00C308F2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. E’ stato riconfermato organico precedente con aggiunto  Don Gianni Cappelli, segretaria Raffaella, Paolo Boschetti sempre presidente, Cesare ed Alessandro Faenza economi poi tutti gli altri soci Maurizio, Michela, Fausto, Simona e gestori (Alessandro e Denise) con cui si è fatto un </w:t>
            </w:r>
            <w:r w:rsidR="00B07D6B">
              <w:rPr>
                <w:rFonts w:ascii="Times New Roman" w:hAnsi="Times New Roman" w:cs="Times New Roman"/>
                <w:sz w:val="28"/>
                <w:szCs w:val="28"/>
              </w:rPr>
              <w:t xml:space="preserve">summit </w:t>
            </w:r>
            <w:r w:rsidR="00C308F2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dell’ultimo anno passato met</w:t>
            </w:r>
            <w:r w:rsidR="005D210B">
              <w:rPr>
                <w:rFonts w:ascii="Times New Roman" w:hAnsi="Times New Roman" w:cs="Times New Roman"/>
                <w:sz w:val="28"/>
                <w:szCs w:val="28"/>
              </w:rPr>
              <w:t>tendo sul tavolino</w:t>
            </w:r>
            <w:r w:rsidR="00C308F2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i pro e i contro della loro gestione. E’ stato riconfermato per un altro anno l’incarico dell’attività del circolo  e si vedrà in questo anno </w:t>
            </w:r>
            <w:r w:rsidR="00B07D6B">
              <w:rPr>
                <w:rFonts w:ascii="Times New Roman" w:hAnsi="Times New Roman" w:cs="Times New Roman"/>
                <w:sz w:val="28"/>
                <w:szCs w:val="28"/>
              </w:rPr>
              <w:t xml:space="preserve">come andrà , </w:t>
            </w:r>
            <w:r w:rsidR="00C308F2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sperando anche in una gestione più serena e senza </w:t>
            </w:r>
            <w:proofErr w:type="spellStart"/>
            <w:r w:rsidR="00C308F2" w:rsidRPr="00B81EFF">
              <w:rPr>
                <w:rFonts w:ascii="Times New Roman" w:hAnsi="Times New Roman" w:cs="Times New Roman"/>
                <w:sz w:val="28"/>
                <w:szCs w:val="28"/>
              </w:rPr>
              <w:t>covid</w:t>
            </w:r>
            <w:proofErr w:type="spellEnd"/>
            <w:r w:rsidR="00C308F2" w:rsidRPr="00B81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4E39" w:rsidRPr="00B81EFF" w:rsidRDefault="00104E39" w:rsidP="00104E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Prende la parola anche Don Gianni dicendo che la Diocesi anche sulla base degli ultimi avvenimenti ha istituito una Commissione contro gli abusi  e condividerò volantino. In questa commissione vi è anche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Zanotti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La chiesa si sta muovendo in modo diverso rispetto il passato e il Papa ha dato tolleranza zero. E’ giusto che la comunità sappia che esiste questa commissione in caso di bisogno.</w:t>
            </w:r>
          </w:p>
        </w:tc>
      </w:tr>
      <w:tr w:rsidR="00453461" w:rsidRPr="00B81EFF" w:rsidTr="004325B4">
        <w:tc>
          <w:tcPr>
            <w:tcW w:w="9778" w:type="dxa"/>
          </w:tcPr>
          <w:p w:rsidR="00453461" w:rsidRPr="00B81EFF" w:rsidRDefault="00453461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Il consiglio si chiude alle </w:t>
            </w:r>
            <w:r w:rsidR="00B81EFF"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ore </w:t>
            </w: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23,00</w:t>
            </w:r>
          </w:p>
        </w:tc>
      </w:tr>
      <w:tr w:rsidR="00453461" w:rsidRPr="00B81EFF" w:rsidTr="004325B4">
        <w:tc>
          <w:tcPr>
            <w:tcW w:w="9778" w:type="dxa"/>
          </w:tcPr>
          <w:p w:rsidR="00453461" w:rsidRPr="00B81EFF" w:rsidRDefault="00453461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Il prossimo incontro che sarà Mercoledì 24/11 p.v. che verrà ricordato con convocazione via mail o per messaggio </w:t>
            </w:r>
          </w:p>
        </w:tc>
      </w:tr>
      <w:tr w:rsidR="00B81EFF" w:rsidRPr="00B81EFF" w:rsidTr="004325B4">
        <w:tc>
          <w:tcPr>
            <w:tcW w:w="9778" w:type="dxa"/>
          </w:tcPr>
          <w:p w:rsidR="00B81EFF" w:rsidRPr="00B81EFF" w:rsidRDefault="00B81EFF" w:rsidP="00123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Allegati descritti sopra </w:t>
            </w:r>
            <w:proofErr w:type="spellStart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  <w:proofErr w:type="spellEnd"/>
            <w:r w:rsidRPr="00B81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D6B">
              <w:rPr>
                <w:rFonts w:ascii="Times New Roman" w:hAnsi="Times New Roman" w:cs="Times New Roman"/>
                <w:sz w:val="28"/>
                <w:szCs w:val="28"/>
              </w:rPr>
              <w:t>5 come sopra descritti</w:t>
            </w:r>
          </w:p>
        </w:tc>
      </w:tr>
    </w:tbl>
    <w:p w:rsidR="004325B4" w:rsidRDefault="004325B4">
      <w:pPr>
        <w:rPr>
          <w:sz w:val="28"/>
          <w:szCs w:val="28"/>
        </w:rPr>
      </w:pPr>
    </w:p>
    <w:p w:rsidR="00633D5B" w:rsidRPr="00B81EFF" w:rsidRDefault="00633D5B">
      <w:pPr>
        <w:rPr>
          <w:sz w:val="28"/>
          <w:szCs w:val="28"/>
        </w:rPr>
      </w:pPr>
      <w:r>
        <w:rPr>
          <w:sz w:val="28"/>
          <w:szCs w:val="28"/>
        </w:rPr>
        <w:t>Segretario (</w:t>
      </w:r>
      <w:proofErr w:type="spellStart"/>
      <w:r>
        <w:rPr>
          <w:sz w:val="28"/>
          <w:szCs w:val="28"/>
        </w:rPr>
        <w:t>ketty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Bisulli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Presidente  Don Tonino </w:t>
      </w:r>
      <w:proofErr w:type="spellStart"/>
      <w:r>
        <w:rPr>
          <w:sz w:val="28"/>
          <w:szCs w:val="28"/>
        </w:rPr>
        <w:t>Domeniconi</w:t>
      </w:r>
      <w:proofErr w:type="spellEnd"/>
    </w:p>
    <w:sectPr w:rsidR="00633D5B" w:rsidRPr="00B81EFF" w:rsidSect="00CF51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170A"/>
    <w:multiLevelType w:val="hybridMultilevel"/>
    <w:tmpl w:val="DDF6D3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4325B4"/>
    <w:rsid w:val="00104E39"/>
    <w:rsid w:val="00123672"/>
    <w:rsid w:val="001447DF"/>
    <w:rsid w:val="0028262F"/>
    <w:rsid w:val="003B6194"/>
    <w:rsid w:val="004325B4"/>
    <w:rsid w:val="00453461"/>
    <w:rsid w:val="004A0D69"/>
    <w:rsid w:val="005D210B"/>
    <w:rsid w:val="00633D5B"/>
    <w:rsid w:val="00722A4C"/>
    <w:rsid w:val="0075351A"/>
    <w:rsid w:val="008F5448"/>
    <w:rsid w:val="009F24A7"/>
    <w:rsid w:val="00A859D3"/>
    <w:rsid w:val="00B07D6B"/>
    <w:rsid w:val="00B81EFF"/>
    <w:rsid w:val="00BF1220"/>
    <w:rsid w:val="00C308F2"/>
    <w:rsid w:val="00C567BE"/>
    <w:rsid w:val="00CF516E"/>
    <w:rsid w:val="00ED4239"/>
    <w:rsid w:val="00F40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1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2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535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F1F27-F9E4-480D-BE1D-158B1059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9</cp:revision>
  <cp:lastPrinted>2021-10-22T11:39:00Z</cp:lastPrinted>
  <dcterms:created xsi:type="dcterms:W3CDTF">2021-10-21T14:12:00Z</dcterms:created>
  <dcterms:modified xsi:type="dcterms:W3CDTF">2021-10-23T06:55:00Z</dcterms:modified>
</cp:coreProperties>
</file>